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5381E669"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F1BD9">
        <w:rPr>
          <w:i/>
        </w:rPr>
        <w:t>Seller</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7F1BD9">
        <w:rPr>
          <w:i/>
        </w:rPr>
        <w:t>Project</w:t>
      </w: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F83AD1" w14:paraId="445470B6" w14:textId="77777777" w:rsidTr="00740647">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54D07D32"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Proposal</w:t>
            </w:r>
            <w:r w:rsidRPr="004A3E1A">
              <w:rPr>
                <w:i/>
              </w:rPr>
              <w:t xml:space="preserve"> </w:t>
            </w:r>
            <w:proofErr w:type="gramStart"/>
            <w:r w:rsidRPr="004A3E1A">
              <w:rPr>
                <w:i/>
              </w:rPr>
              <w:t>Form;</w:t>
            </w:r>
            <w:proofErr w:type="gramEnd"/>
            <w:r w:rsidRPr="004A3E1A">
              <w:rPr>
                <w:i/>
              </w:rPr>
              <w:t xml:space="preserve">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8AD3EF9" w:rsidR="0018072E" w:rsidRPr="00740647" w:rsidRDefault="00740647" w:rsidP="00740647">
      <w:pPr>
        <w:spacing w:before="240"/>
        <w:rPr>
          <w:rFonts w:ascii="Copperplate Gothic Bold" w:hAnsi="Copperplate Gothic Bold"/>
          <w:b/>
        </w:rPr>
      </w:pPr>
      <w:r>
        <w:rPr>
          <w:rFonts w:ascii="Copperplate Gothic Bold" w:eastAsiaTheme="minorEastAsia" w:hAnsi="Copperplate Gothic Bold" w:cstheme="minorBidi"/>
          <w:b/>
          <w:color w:val="808000"/>
          <w:sz w:val="32"/>
          <w:szCs w:val="32"/>
          <w:lang w:eastAsia="ja-JP"/>
        </w:rPr>
        <w:t>Proposal</w:t>
      </w:r>
      <w:r w:rsidR="0018072E" w:rsidRPr="00740647">
        <w:rPr>
          <w:rFonts w:ascii="Copperplate Gothic Bold" w:eastAsiaTheme="minorEastAsia" w:hAnsi="Copperplate Gothic Bold" w:cstheme="minorBidi"/>
          <w:b/>
          <w:color w:val="808000"/>
          <w:sz w:val="32"/>
          <w:szCs w:val="32"/>
          <w:lang w:eastAsia="ja-JP"/>
        </w:rPr>
        <w:t xml:space="preserve"> Certifications Insert (#P-2)</w:t>
      </w:r>
      <w:r w:rsidR="0018072E" w:rsidRPr="00740647">
        <w:rPr>
          <w:rFonts w:ascii="Copperplate Gothic Bold" w:hAnsi="Copperplate Gothic Bold"/>
          <w:b/>
          <w:color w:val="953735"/>
        </w:rPr>
        <w:br/>
      </w:r>
      <w:r w:rsidR="0018072E" w:rsidRPr="00740647">
        <w:rPr>
          <w:rFonts w:ascii="Copperplate Gothic Bold" w:hAnsi="Copperplate Gothic Bold"/>
          <w:bCs/>
        </w:rPr>
        <w:t>(</w:t>
      </w:r>
      <w:r w:rsidR="0018072E" w:rsidRPr="00740647">
        <w:rPr>
          <w:rFonts w:ascii="Copperplate Gothic Bold" w:hAnsi="Copperplate Gothic Bold"/>
          <w:bCs/>
          <w:u w:val="single"/>
        </w:rPr>
        <w:t>First 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sidR="000E1024">
        <w:rPr>
          <w:rFonts w:ascii="Copperplate Gothic Bold" w:hAnsi="Copperplate Gothic Bold"/>
          <w:b/>
        </w:rPr>
        <w:t>4</w:t>
      </w:r>
      <w:r w:rsidR="0018072E" w:rsidRPr="00740647">
        <w:rPr>
          <w:rFonts w:ascii="Copperplate Gothic Bold" w:hAnsi="Copperplate Gothic Bold"/>
          <w:bCs/>
        </w:rPr>
        <w:t xml:space="preserve"> of </w:t>
      </w:r>
      <w:r w:rsidR="004D1697">
        <w:rPr>
          <w:rFonts w:ascii="Copperplate Gothic Bold" w:hAnsi="Copperplate Gothic Bold"/>
          <w:bCs/>
        </w:rPr>
        <w:t>the Proposal</w:t>
      </w:r>
      <w:r w:rsidR="0018072E" w:rsidRPr="00740647">
        <w:rPr>
          <w:rFonts w:ascii="Copperplate Gothic Bold" w:hAnsi="Copperplate Gothic Bold"/>
          <w:bCs/>
        </w:rPr>
        <w:t xml:space="preserve"> Form)</w:t>
      </w:r>
    </w:p>
    <w:p w14:paraId="0DB87FB6" w14:textId="620D86B6" w:rsidR="00F83AD1" w:rsidRPr="007D41E7" w:rsidRDefault="00F83AD1" w:rsidP="00740647">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0B0BD4EE" w14:textId="77777777" w:rsidR="00740647" w:rsidRDefault="00740647" w:rsidP="0074064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a</w:t>
      </w:r>
      <w:r w:rsidRPr="00206F8C">
        <w:rPr>
          <w:rFonts w:ascii="Times New Roman" w:eastAsia="Microsoft YaHei" w:hAnsi="Times New Roman" w:cs="Times New Roman"/>
          <w:noProof w:val="0"/>
          <w:sz w:val="22"/>
          <w:szCs w:val="22"/>
        </w:rPr>
        <w:t xml:space="preserve">ll information with respect to the Project and the Proposal is true, up-to-date, and accurate to the best of </w:t>
      </w:r>
      <w:r>
        <w:rPr>
          <w:rFonts w:ascii="Times New Roman" w:eastAsia="Microsoft YaHei" w:hAnsi="Times New Roman" w:cs="Times New Roman"/>
          <w:noProof w:val="0"/>
          <w:sz w:val="22"/>
          <w:szCs w:val="22"/>
        </w:rPr>
        <w:t>my</w:t>
      </w:r>
      <w:r w:rsidRPr="00206F8C">
        <w:rPr>
          <w:rFonts w:ascii="Times New Roman" w:eastAsia="Microsoft YaHei" w:hAnsi="Times New Roman" w:cs="Times New Roman"/>
          <w:noProof w:val="0"/>
          <w:sz w:val="22"/>
          <w:szCs w:val="22"/>
        </w:rPr>
        <w:t xml:space="preserve"> knowledge and </w:t>
      </w:r>
      <w:proofErr w:type="gramStart"/>
      <w:r w:rsidRPr="00206F8C">
        <w:rPr>
          <w:rFonts w:ascii="Times New Roman" w:eastAsia="Microsoft YaHei" w:hAnsi="Times New Roman" w:cs="Times New Roman"/>
          <w:noProof w:val="0"/>
          <w:sz w:val="22"/>
          <w:szCs w:val="22"/>
        </w:rPr>
        <w:t>belief</w:t>
      </w:r>
      <w:r w:rsidRPr="007D41E7">
        <w:rPr>
          <w:rFonts w:ascii="Times New Roman" w:eastAsia="Microsoft YaHei" w:hAnsi="Times New Roman" w:cs="Times New Roman"/>
          <w:noProof w:val="0"/>
          <w:sz w:val="22"/>
          <w:szCs w:val="22"/>
        </w:rPr>
        <w:t>;</w:t>
      </w:r>
      <w:proofErr w:type="gramEnd"/>
    </w:p>
    <w:p w14:paraId="5FF46F59" w14:textId="77777777" w:rsidR="00740647" w:rsidRPr="005404E1" w:rsidRDefault="00740647" w:rsidP="00740647">
      <w:pPr>
        <w:pStyle w:val="Heading20"/>
        <w:numPr>
          <w:ilvl w:val="0"/>
          <w:numId w:val="26"/>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a</w:t>
      </w:r>
      <w:r w:rsidRPr="00206F8C">
        <w:rPr>
          <w:rFonts w:ascii="Times New Roman" w:eastAsia="Microsoft YaHei" w:hAnsi="Times New Roman" w:cs="Times New Roman"/>
          <w:noProof w:val="0"/>
          <w:sz w:val="22"/>
          <w:szCs w:val="22"/>
        </w:rPr>
        <w:t>ll information with respect to the Project and the Proposal (except for information publicly available as of the start of the Proposal Window), as well as all communications with the Procurement Administrator prior to the Commission decision on the procurement event results, will be held in confidence by personnel of each Entity involved in the Proposal. The Procurement Administrator can disqualify a Proposal if a Proponent is found to be acting in concert with another Proponent</w:t>
      </w:r>
      <w:r w:rsidRPr="0086573C">
        <w:rPr>
          <w:rFonts w:ascii="Times New Roman" w:eastAsia="Microsoft YaHei" w:hAnsi="Times New Roman" w:cs="Times New Roman"/>
          <w:noProof w:val="0"/>
          <w:sz w:val="22"/>
          <w:szCs w:val="22"/>
        </w:rPr>
        <w:t>;</w:t>
      </w:r>
      <w:r>
        <w:rPr>
          <w:rFonts w:ascii="Times New Roman" w:eastAsia="Microsoft YaHei" w:hAnsi="Times New Roman" w:cs="Times New Roman"/>
          <w:noProof w:val="0"/>
          <w:sz w:val="22"/>
          <w:szCs w:val="22"/>
        </w:rPr>
        <w:t xml:space="preserve"> and</w:t>
      </w:r>
    </w:p>
    <w:p w14:paraId="3DB461D4" w14:textId="4A962CD4" w:rsidR="002479D0" w:rsidRPr="00FC598E" w:rsidRDefault="00740647" w:rsidP="00F83AD1">
      <w:pPr>
        <w:pStyle w:val="Heading20"/>
        <w:numPr>
          <w:ilvl w:val="0"/>
          <w:numId w:val="26"/>
        </w:numPr>
        <w:spacing w:after="60" w:line="240" w:lineRule="auto"/>
        <w:ind w:right="162"/>
        <w:rPr>
          <w:rFonts w:ascii="Times New Roman" w:eastAsia="Microsoft YaHei" w:hAnsi="Times New Roman" w:cs="Times New Roman"/>
          <w:noProof w:val="0"/>
          <w:sz w:val="22"/>
          <w:szCs w:val="22"/>
        </w:rPr>
      </w:pPr>
      <w:r w:rsidRPr="007D41E7">
        <w:rPr>
          <w:rFonts w:ascii="Times New Roman" w:eastAsia="Microsoft YaHei" w:hAnsi="Times New Roman" w:cs="Times New Roman"/>
          <w:noProof w:val="0"/>
          <w:sz w:val="22"/>
          <w:szCs w:val="22"/>
        </w:rPr>
        <w:t xml:space="preserve">the </w:t>
      </w:r>
      <w:r w:rsidRPr="00206F8C">
        <w:rPr>
          <w:rFonts w:ascii="Times New Roman" w:eastAsia="Microsoft YaHei" w:hAnsi="Times New Roman" w:cs="Times New Roman"/>
          <w:noProof w:val="0"/>
          <w:sz w:val="22"/>
          <w:szCs w:val="22"/>
        </w:rPr>
        <w:t>Proposal will remain in full force and effect until twenty (20) days after the Proposal Due Date. If, for any reason and due to any circumstance, any information provided in the Proposal changes or any previous certification fails to remain valid before that date, the Proponent or Seller will notify the Procurement Administrator of such change as soon as practicable.  Failing to do so may result in disqualification of the Project</w:t>
      </w:r>
      <w:r>
        <w:rPr>
          <w:rFonts w:ascii="Times New Roman" w:eastAsia="Microsoft YaHei" w:hAnsi="Times New Roman" w:cs="Times New Roman"/>
          <w:noProof w:val="0"/>
          <w:sz w:val="22"/>
          <w:szCs w:val="22"/>
        </w:rPr>
        <w:t>.</w:t>
      </w:r>
    </w:p>
    <w:p w14:paraId="1414B4C3" w14:textId="77777777" w:rsidR="002479D0" w:rsidRDefault="002479D0"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0" w:name="_Hlk97900155"/>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bookmarkEnd w:id="0"/>
    <w:p w14:paraId="2432B081" w14:textId="4C2CEA06" w:rsidR="00691AFF" w:rsidRDefault="00691AFF" w:rsidP="00740647">
      <w:pPr>
        <w:pStyle w:val="BodyText"/>
      </w:pPr>
    </w:p>
    <w:p w14:paraId="2EAF396B" w14:textId="312C91A1" w:rsidR="00740647" w:rsidRPr="00FE4550" w:rsidRDefault="00740647" w:rsidP="00FC598E">
      <w:pPr>
        <w:pStyle w:val="Heading20"/>
        <w:tabs>
          <w:tab w:val="clear" w:pos="360"/>
        </w:tabs>
        <w:spacing w:after="240" w:line="240" w:lineRule="auto"/>
        <w:ind w:right="158"/>
        <w:rPr>
          <w:rFonts w:ascii="Times New Roman" w:eastAsia="Microsoft YaHei" w:hAnsi="Times New Roman" w:cs="Times New Roman"/>
          <w:noProof w:val="0"/>
          <w:sz w:val="22"/>
          <w:szCs w:val="22"/>
        </w:rPr>
      </w:pPr>
      <w:r w:rsidRPr="00FE4550">
        <w:rPr>
          <w:rFonts w:ascii="Times New Roman" w:eastAsia="Microsoft YaHei" w:hAnsi="Times New Roman" w:cs="Times New Roman"/>
          <w:noProof w:val="0"/>
          <w:sz w:val="22"/>
          <w:szCs w:val="22"/>
        </w:rPr>
        <w:t>If the Seller has an ultimate parent, the representative of the Seller’s ultimate parent must make the representation provided in (a) above.</w:t>
      </w:r>
    </w:p>
    <w:p w14:paraId="7F3F5DBE" w14:textId="5C6C41D4" w:rsidR="00740647" w:rsidRPr="007D41E7" w:rsidRDefault="00740647" w:rsidP="00740647">
      <w:pPr>
        <w:spacing w:before="12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 xml:space="preserve">the </w:t>
      </w:r>
      <w:r w:rsidR="00FC598E">
        <w:rPr>
          <w:sz w:val="22"/>
          <w:szCs w:val="22"/>
        </w:rPr>
        <w:t>r</w:t>
      </w:r>
      <w:r>
        <w:rPr>
          <w:sz w:val="22"/>
          <w:szCs w:val="22"/>
        </w:rPr>
        <w:t>epresentative of the Seller’s ultimate parent]</w:t>
      </w:r>
      <w:r w:rsidRPr="007D41E7">
        <w:rPr>
          <w:sz w:val="22"/>
          <w:szCs w:val="22"/>
        </w:rPr>
        <w:t>, certify that:</w:t>
      </w:r>
    </w:p>
    <w:p w14:paraId="3CFC4F90" w14:textId="77777777" w:rsidR="00740647" w:rsidRPr="007D41E7" w:rsidRDefault="00740647" w:rsidP="00740647">
      <w:pPr>
        <w:jc w:val="both"/>
        <w:rPr>
          <w:sz w:val="22"/>
          <w:szCs w:val="22"/>
        </w:rPr>
      </w:pPr>
    </w:p>
    <w:p w14:paraId="368525CC" w14:textId="1B1CE217" w:rsidR="00740647" w:rsidRDefault="00740647" w:rsidP="00740647">
      <w:pPr>
        <w:pStyle w:val="Heading20"/>
        <w:numPr>
          <w:ilvl w:val="0"/>
          <w:numId w:val="44"/>
        </w:numPr>
        <w:spacing w:after="60" w:line="240" w:lineRule="auto"/>
        <w:ind w:right="158"/>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a</w:t>
      </w:r>
      <w:r w:rsidRPr="00206F8C">
        <w:rPr>
          <w:rFonts w:ascii="Times New Roman" w:eastAsia="Microsoft YaHei" w:hAnsi="Times New Roman" w:cs="Times New Roman"/>
          <w:noProof w:val="0"/>
          <w:sz w:val="22"/>
          <w:szCs w:val="22"/>
        </w:rPr>
        <w:t xml:space="preserve">ll information with respect to the Project and the Proposal is true, up-to-date, and accurate to the best of </w:t>
      </w:r>
      <w:r>
        <w:rPr>
          <w:rFonts w:ascii="Times New Roman" w:eastAsia="Microsoft YaHei" w:hAnsi="Times New Roman" w:cs="Times New Roman"/>
          <w:noProof w:val="0"/>
          <w:sz w:val="22"/>
          <w:szCs w:val="22"/>
        </w:rPr>
        <w:t>my</w:t>
      </w:r>
      <w:r w:rsidRPr="00206F8C">
        <w:rPr>
          <w:rFonts w:ascii="Times New Roman" w:eastAsia="Microsoft YaHei" w:hAnsi="Times New Roman" w:cs="Times New Roman"/>
          <w:noProof w:val="0"/>
          <w:sz w:val="22"/>
          <w:szCs w:val="22"/>
        </w:rPr>
        <w:t xml:space="preserve"> knowledge and </w:t>
      </w:r>
      <w:proofErr w:type="gramStart"/>
      <w:r w:rsidRPr="00206F8C">
        <w:rPr>
          <w:rFonts w:ascii="Times New Roman" w:eastAsia="Microsoft YaHei" w:hAnsi="Times New Roman" w:cs="Times New Roman"/>
          <w:noProof w:val="0"/>
          <w:sz w:val="22"/>
          <w:szCs w:val="22"/>
        </w:rPr>
        <w:t>belief</w:t>
      </w:r>
      <w:r w:rsidRPr="007D41E7">
        <w:rPr>
          <w:rFonts w:ascii="Times New Roman" w:eastAsia="Microsoft YaHei" w:hAnsi="Times New Roman" w:cs="Times New Roman"/>
          <w:noProof w:val="0"/>
          <w:sz w:val="22"/>
          <w:szCs w:val="22"/>
        </w:rPr>
        <w:t>;</w:t>
      </w:r>
      <w:proofErr w:type="gramEnd"/>
    </w:p>
    <w:p w14:paraId="2CD570C5" w14:textId="77777777" w:rsidR="00FC598E" w:rsidRDefault="00FC598E" w:rsidP="00FC598E">
      <w:pPr>
        <w:pStyle w:val="Heading20"/>
        <w:tabs>
          <w:tab w:val="clear" w:pos="360"/>
        </w:tabs>
        <w:spacing w:after="60" w:line="240" w:lineRule="auto"/>
        <w:ind w:right="158"/>
        <w:rPr>
          <w:rFonts w:ascii="Times New Roman" w:eastAsia="Microsoft YaHei" w:hAnsi="Times New Roman" w:cs="Times New Roman"/>
          <w:noProof w:val="0"/>
          <w:sz w:val="22"/>
          <w:szCs w:val="22"/>
        </w:rPr>
      </w:pPr>
    </w:p>
    <w:p w14:paraId="079532C1" w14:textId="77777777" w:rsidR="00FC598E" w:rsidRPr="007D41E7" w:rsidRDefault="00FC598E" w:rsidP="00FC598E">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3F697ED" w14:textId="3F754EB5" w:rsidR="00FC598E" w:rsidRDefault="00FC598E" w:rsidP="00FC598E">
      <w:pPr>
        <w:tabs>
          <w:tab w:val="left" w:pos="5580"/>
        </w:tabs>
        <w:ind w:left="720"/>
        <w:jc w:val="both"/>
        <w:rPr>
          <w:sz w:val="22"/>
          <w:szCs w:val="22"/>
        </w:rPr>
      </w:pPr>
      <w:r w:rsidRPr="007D41E7">
        <w:rPr>
          <w:sz w:val="22"/>
          <w:szCs w:val="22"/>
        </w:rPr>
        <w:t xml:space="preserve">Signature of </w:t>
      </w:r>
      <w:r>
        <w:rPr>
          <w:sz w:val="22"/>
          <w:szCs w:val="22"/>
        </w:rPr>
        <w:t xml:space="preserve">the representative of </w:t>
      </w:r>
      <w:r>
        <w:rPr>
          <w:sz w:val="22"/>
          <w:szCs w:val="22"/>
        </w:rPr>
        <w:tab/>
        <w:t>Date</w:t>
      </w:r>
    </w:p>
    <w:p w14:paraId="4E0BAE5A" w14:textId="5F9119EF" w:rsidR="00740647" w:rsidRPr="00FC598E" w:rsidRDefault="00FC598E" w:rsidP="00FC598E">
      <w:pPr>
        <w:tabs>
          <w:tab w:val="left" w:pos="5580"/>
        </w:tabs>
        <w:ind w:left="720"/>
        <w:jc w:val="both"/>
        <w:rPr>
          <w:sz w:val="22"/>
          <w:szCs w:val="22"/>
        </w:rPr>
      </w:pPr>
      <w:r>
        <w:rPr>
          <w:sz w:val="22"/>
          <w:szCs w:val="22"/>
        </w:rPr>
        <w:t>the Seller’s ultimate parent</w:t>
      </w:r>
    </w:p>
    <w:sectPr w:rsidR="00740647" w:rsidRPr="00FC598E" w:rsidSect="00FC598E">
      <w:headerReference w:type="default" r:id="rId8"/>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AAA5" w14:textId="4763B32D" w:rsidR="00740647" w:rsidRPr="00740647" w:rsidRDefault="00740647" w:rsidP="00740647">
    <w:pPr>
      <w:widowControl w:val="0"/>
      <w:suppressAutoHyphens/>
      <w:rPr>
        <w:rFonts w:ascii="Garamond Antiqua" w:hAnsi="Garamond Antiqua"/>
        <w:b/>
        <w:noProof/>
        <w:color w:val="808000"/>
        <w:sz w:val="22"/>
        <w:lang w:val="x-none"/>
      </w:rPr>
    </w:pPr>
    <w:r w:rsidRPr="00740647">
      <w:rPr>
        <w:rFonts w:ascii="Garamond Antiqua" w:hAnsi="Garamond Antiqua"/>
        <w:b/>
        <w:noProof/>
        <w:color w:val="808000"/>
        <w:sz w:val="22"/>
      </w:rPr>
      <w:t xml:space="preserve">Coal to Solar Initiative </w:t>
    </w:r>
    <w:r w:rsidRPr="00740647">
      <w:rPr>
        <w:rFonts w:ascii="Garamond Antiqua" w:hAnsi="Garamond Antiqua"/>
        <w:b/>
        <w:noProof/>
        <w:color w:val="808000"/>
        <w:sz w:val="22"/>
        <w:lang w:val="x-none"/>
      </w:rPr>
      <w:t>Procurement Events (</w:t>
    </w:r>
    <w:r w:rsidRPr="00740647">
      <w:rPr>
        <w:rFonts w:ascii="Garamond Antiqua" w:hAnsi="Garamond Antiqua"/>
        <w:b/>
        <w:noProof/>
        <w:color w:val="808000"/>
        <w:sz w:val="22"/>
      </w:rPr>
      <w:t>C2S Procurement</w:t>
    </w:r>
    <w:r w:rsidRPr="00740647">
      <w:rPr>
        <w:rFonts w:ascii="Garamond Antiqua" w:hAnsi="Garamond Antiqua"/>
        <w:b/>
        <w:noProof/>
        <w:color w:val="808000"/>
        <w:sz w:val="22"/>
        <w:lang w:val="x-none"/>
      </w:rPr>
      <w:t>)</w:t>
    </w:r>
  </w:p>
  <w:p w14:paraId="6D57CD88" w14:textId="0A5521F3" w:rsidR="00691AFF" w:rsidRPr="00740647" w:rsidRDefault="00740647" w:rsidP="00740647">
    <w:pPr>
      <w:widowControl w:val="0"/>
      <w:suppressAutoHyphens/>
      <w:rPr>
        <w:rFonts w:ascii="Garamond Antiqua" w:hAnsi="Garamond Antiqua"/>
        <w:bCs/>
        <w:noProof/>
        <w:color w:val="808000"/>
        <w:sz w:val="22"/>
        <w:lang w:val="x-none"/>
      </w:rPr>
    </w:pPr>
    <w:r w:rsidRPr="00740647">
      <w:rPr>
        <w:rFonts w:ascii="Garamond Antiqua" w:hAnsi="Garamond Antiqua"/>
        <w:b/>
        <w:bCs/>
        <w:noProof/>
        <w:color w:val="808000"/>
        <w:sz w:val="22"/>
      </w:rPr>
      <w:t>11</w:t>
    </w:r>
    <w:r w:rsidRPr="00740647">
      <w:rPr>
        <w:rFonts w:ascii="Garamond Antiqua" w:hAnsi="Garamond Antiqua"/>
        <w:b/>
        <w:bCs/>
        <w:noProof/>
        <w:color w:val="808000"/>
        <w:sz w:val="22"/>
        <w:lang w:val="x-none"/>
      </w:rPr>
      <w:t xml:space="preserve"> </w:t>
    </w:r>
    <w:r w:rsidRPr="00740647">
      <w:rPr>
        <w:rFonts w:ascii="Garamond Antiqua" w:hAnsi="Garamond Antiqua"/>
        <w:b/>
        <w:bCs/>
        <w:noProof/>
        <w:color w:val="808000"/>
        <w:sz w:val="22"/>
      </w:rPr>
      <w:t>MAR</w:t>
    </w:r>
    <w:r w:rsidRPr="00740647">
      <w:rPr>
        <w:rFonts w:ascii="Garamond Antiqua" w:hAnsi="Garamond Antiqua"/>
        <w:b/>
        <w:bCs/>
        <w:noProof/>
        <w:color w:val="808000"/>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2"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4"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5" w15:restartNumberingAfterBreak="0">
    <w:nsid w:val="442E62F5"/>
    <w:multiLevelType w:val="multilevel"/>
    <w:tmpl w:val="6E2282A2"/>
    <w:numStyleLink w:val="HeadingsList"/>
  </w:abstractNum>
  <w:abstractNum w:abstractNumId="26"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7" w15:restartNumberingAfterBreak="0">
    <w:nsid w:val="46555BD5"/>
    <w:multiLevelType w:val="multilevel"/>
    <w:tmpl w:val="05BEC466"/>
    <w:numStyleLink w:val="HeadingsUList"/>
  </w:abstractNum>
  <w:abstractNum w:abstractNumId="28"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9" w15:restartNumberingAfterBreak="0">
    <w:nsid w:val="4A95779E"/>
    <w:multiLevelType w:val="multilevel"/>
    <w:tmpl w:val="B0C0387C"/>
    <w:numStyleLink w:val="TableBulletsMultilevel"/>
  </w:abstractNum>
  <w:abstractNum w:abstractNumId="30"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1"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E96284"/>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8E5029"/>
    <w:multiLevelType w:val="multilevel"/>
    <w:tmpl w:val="FF9226E4"/>
    <w:numStyleLink w:val="LowercaseAlphaListMultilevel"/>
  </w:abstractNum>
  <w:abstractNum w:abstractNumId="43" w15:restartNumberingAfterBreak="0">
    <w:nsid w:val="79050678"/>
    <w:multiLevelType w:val="multilevel"/>
    <w:tmpl w:val="6076FB1C"/>
    <w:numStyleLink w:val="ListContinueMultilevel"/>
  </w:abstractNum>
  <w:num w:numId="1">
    <w:abstractNumId w:val="26"/>
  </w:num>
  <w:num w:numId="2">
    <w:abstractNumId w:val="8"/>
  </w:num>
  <w:num w:numId="3">
    <w:abstractNumId w:val="33"/>
  </w:num>
  <w:num w:numId="4">
    <w:abstractNumId w:val="15"/>
  </w:num>
  <w:num w:numId="5">
    <w:abstractNumId w:val="6"/>
  </w:num>
  <w:num w:numId="6">
    <w:abstractNumId w:val="28"/>
  </w:num>
  <w:num w:numId="7">
    <w:abstractNumId w:val="12"/>
  </w:num>
  <w:num w:numId="8">
    <w:abstractNumId w:val="24"/>
  </w:num>
  <w:num w:numId="9">
    <w:abstractNumId w:val="42"/>
  </w:num>
  <w:num w:numId="10">
    <w:abstractNumId w:val="39"/>
  </w:num>
  <w:num w:numId="11">
    <w:abstractNumId w:val="19"/>
  </w:num>
  <w:num w:numId="12">
    <w:abstractNumId w:val="9"/>
  </w:num>
  <w:num w:numId="13">
    <w:abstractNumId w:val="4"/>
  </w:num>
  <w:num w:numId="14">
    <w:abstractNumId w:val="10"/>
  </w:num>
  <w:num w:numId="15">
    <w:abstractNumId w:val="23"/>
  </w:num>
  <w:num w:numId="16">
    <w:abstractNumId w:val="18"/>
  </w:num>
  <w:num w:numId="17">
    <w:abstractNumId w:val="13"/>
  </w:num>
  <w:num w:numId="18">
    <w:abstractNumId w:val="31"/>
  </w:num>
  <w:num w:numId="19">
    <w:abstractNumId w:val="30"/>
  </w:num>
  <w:num w:numId="20">
    <w:abstractNumId w:val="27"/>
  </w:num>
  <w:num w:numId="21">
    <w:abstractNumId w:val="43"/>
  </w:num>
  <w:num w:numId="22">
    <w:abstractNumId w:val="32"/>
  </w:num>
  <w:num w:numId="23">
    <w:abstractNumId w:val="29"/>
  </w:num>
  <w:num w:numId="24">
    <w:abstractNumId w:val="25"/>
  </w:num>
  <w:num w:numId="25">
    <w:abstractNumId w:val="21"/>
  </w:num>
  <w:num w:numId="26">
    <w:abstractNumId w:val="41"/>
  </w:num>
  <w:num w:numId="27">
    <w:abstractNumId w:val="14"/>
  </w:num>
  <w:num w:numId="28">
    <w:abstractNumId w:val="34"/>
  </w:num>
  <w:num w:numId="29">
    <w:abstractNumId w:val="36"/>
  </w:num>
  <w:num w:numId="30">
    <w:abstractNumId w:val="35"/>
  </w:num>
  <w:num w:numId="31">
    <w:abstractNumId w:val="22"/>
  </w:num>
  <w:num w:numId="32">
    <w:abstractNumId w:val="37"/>
  </w:num>
  <w:num w:numId="33">
    <w:abstractNumId w:val="17"/>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3"/>
  </w:num>
  <w:num w:numId="43">
    <w:abstractNumId w:val="16"/>
  </w:num>
  <w:num w:numId="4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tzXLoYR0DeQgFZIbAJbXSNMsG1UFG7vfI9ptFpthQkW8EtGXRU1M5ja6IfMV3MGiJ8iihU53zsDZsrm/pdqFJw==" w:salt="yWBNiWZb5FJHqlFZ2Sv0U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E1024"/>
    <w:rsid w:val="000E52BF"/>
    <w:rsid w:val="000F24DF"/>
    <w:rsid w:val="001370F7"/>
    <w:rsid w:val="0015731D"/>
    <w:rsid w:val="0018072E"/>
    <w:rsid w:val="001A3B6E"/>
    <w:rsid w:val="00225F21"/>
    <w:rsid w:val="002479D0"/>
    <w:rsid w:val="002877B4"/>
    <w:rsid w:val="003E17B6"/>
    <w:rsid w:val="003F3814"/>
    <w:rsid w:val="00436A69"/>
    <w:rsid w:val="004D1697"/>
    <w:rsid w:val="004F1D36"/>
    <w:rsid w:val="00532B85"/>
    <w:rsid w:val="005404E1"/>
    <w:rsid w:val="00550CED"/>
    <w:rsid w:val="00587AD0"/>
    <w:rsid w:val="00601789"/>
    <w:rsid w:val="00627998"/>
    <w:rsid w:val="0063104E"/>
    <w:rsid w:val="00691AFF"/>
    <w:rsid w:val="006C1ED1"/>
    <w:rsid w:val="006D0606"/>
    <w:rsid w:val="00712EDB"/>
    <w:rsid w:val="00740647"/>
    <w:rsid w:val="007645BC"/>
    <w:rsid w:val="007D41E7"/>
    <w:rsid w:val="007F1BD9"/>
    <w:rsid w:val="00802F1D"/>
    <w:rsid w:val="00843A42"/>
    <w:rsid w:val="0086573C"/>
    <w:rsid w:val="00880D70"/>
    <w:rsid w:val="008E724F"/>
    <w:rsid w:val="009011A3"/>
    <w:rsid w:val="009B7E38"/>
    <w:rsid w:val="009D7799"/>
    <w:rsid w:val="009F45AB"/>
    <w:rsid w:val="00A20342"/>
    <w:rsid w:val="00AB3AA0"/>
    <w:rsid w:val="00B154F4"/>
    <w:rsid w:val="00B96D5E"/>
    <w:rsid w:val="00BE456C"/>
    <w:rsid w:val="00C23E3B"/>
    <w:rsid w:val="00C25885"/>
    <w:rsid w:val="00CC64D5"/>
    <w:rsid w:val="00F26538"/>
    <w:rsid w:val="00F83AD1"/>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6</cp:revision>
  <dcterms:created xsi:type="dcterms:W3CDTF">2022-03-11T19:11:00Z</dcterms:created>
  <dcterms:modified xsi:type="dcterms:W3CDTF">2022-03-12T00:38:00Z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